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B" w:rsidRDefault="00CD404B" w:rsidP="00B14729">
      <w:pPr>
        <w:suppressAutoHyphens/>
        <w:wordWrap w:val="0"/>
        <w:spacing w:line="260" w:lineRule="exact"/>
        <w:jc w:val="left"/>
        <w:textAlignment w:val="baseline"/>
        <w:rPr>
          <w:rFonts w:ascii="ＭＳ ゴシック" w:eastAsia="ＭＳ ゴシック" w:hAnsi="ＭＳ ゴシック"/>
          <w:color w:val="000000"/>
          <w:kern w:val="0"/>
        </w:rPr>
      </w:pPr>
      <w:r w:rsidRPr="00C461AE">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6F21D2CB" wp14:editId="7FA0AE61">
                <wp:simplePos x="0" y="0"/>
                <wp:positionH relativeFrom="margin">
                  <wp:align>right</wp:align>
                </wp:positionH>
                <wp:positionV relativeFrom="paragraph">
                  <wp:posOffset>41910</wp:posOffset>
                </wp:positionV>
                <wp:extent cx="6096000" cy="723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23900"/>
                        </a:xfrm>
                        <a:prstGeom prst="rect">
                          <a:avLst/>
                        </a:prstGeom>
                        <a:solidFill>
                          <a:srgbClr val="FFFFFF"/>
                        </a:solidFill>
                        <a:ln w="9525">
                          <a:solidFill>
                            <a:srgbClr val="000000"/>
                          </a:solidFill>
                          <a:miter lim="800000"/>
                          <a:headEnd/>
                          <a:tailEnd/>
                        </a:ln>
                      </wps:spPr>
                      <wps:txbx>
                        <w:txbxContent>
                          <w:p w:rsidR="00CD404B" w:rsidRPr="00C461AE" w:rsidRDefault="00CD404B" w:rsidP="00CD404B">
                            <w:pPr>
                              <w:spacing w:line="240" w:lineRule="exact"/>
                              <w:rPr>
                                <w:rFonts w:ascii="ＭＳ ゴシック" w:eastAsia="ＭＳ ゴシック" w:hAnsi="ＭＳ ゴシック"/>
                                <w:sz w:val="20"/>
                              </w:rPr>
                            </w:pPr>
                            <w:r>
                              <w:rPr>
                                <w:rFonts w:ascii="ＭＳ ゴシック" w:eastAsia="ＭＳ ゴシック" w:hAnsi="ＭＳ ゴシック" w:hint="eastAsia"/>
                              </w:rPr>
                              <w:t xml:space="preserve">　</w:t>
                            </w:r>
                            <w:r w:rsidRPr="00C461AE">
                              <w:rPr>
                                <w:rFonts w:ascii="ＭＳ ゴシック" w:eastAsia="ＭＳ ゴシック" w:hAnsi="ＭＳ ゴシック" w:hint="eastAsia"/>
                                <w:sz w:val="20"/>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CD404B" w:rsidRPr="00C461AE" w:rsidRDefault="00CD404B" w:rsidP="00CD404B">
                            <w:pPr>
                              <w:jc w:val="left"/>
                              <w:rPr>
                                <w:rFonts w:ascii="ＭＳ ゴシック" w:eastAsia="ＭＳ ゴシック" w:hAnsi="ＭＳ ゴシック"/>
                                <w:szCs w:val="21"/>
                              </w:rPr>
                            </w:pPr>
                            <w:r w:rsidRPr="00C461AE">
                              <w:rPr>
                                <w:rFonts w:ascii="ＭＳ ゴシック" w:eastAsia="ＭＳ ゴシック" w:hAnsi="ＭＳ ゴシック" w:hint="eastAsia"/>
                                <w:b/>
                                <w:szCs w:val="21"/>
                              </w:rPr>
                              <w:t>□</w:t>
                            </w:r>
                            <w:r w:rsidRPr="00C461AE">
                              <w:rPr>
                                <w:rFonts w:ascii="ＭＳ ゴシック" w:eastAsia="ＭＳ ゴシック" w:hAnsi="ＭＳ ゴシック" w:hint="eastAsia"/>
                                <w:szCs w:val="21"/>
                              </w:rPr>
                              <w:t xml:space="preserve">　当該申請は既存融資の借換を目的とした申請です。</w:t>
                            </w:r>
                          </w:p>
                          <w:p w:rsidR="00CD404B" w:rsidRDefault="00CD404B" w:rsidP="00CD404B">
                            <w:pPr>
                              <w:rPr>
                                <w:rFonts w:ascii="游明朝" w:eastAsia="游明朝" w:hAnsi="游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D2CB" id="_x0000_t202" coordsize="21600,21600" o:spt="202" path="m,l,21600r21600,l21600,xe">
                <v:stroke joinstyle="miter"/>
                <v:path gradientshapeok="t" o:connecttype="rect"/>
              </v:shapetype>
              <v:shape id="テキスト ボックス 2" o:spid="_x0000_s1026" type="#_x0000_t202" style="position:absolute;margin-left:428.8pt;margin-top:3.3pt;width:480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0/RAIAAFUEAAAOAAAAZHJzL2Uyb0RvYy54bWysVMGO0zAQvSPxD5bvNGlou9uo6WrpUoS0&#10;C0gLH+A6TmPheILtNlmOrYT4CH4BceZ78iOMnW63C+KC6MGaycy8mXkz09lFWymyFcZK0BkdDmJK&#10;hOaQS73O6If3y2fnlFjHdM4UaJHRO2Hpxfzpk1lTpyKBElQuDEEQbdOmzmjpXJ1GkeWlqJgdQC00&#10;GgswFXOomnWUG9YgeqWiJI4nUQMmrw1wYS1+veqNdB7wi0Jw97YorHBEZRRrc+E14V35N5rPWLo2&#10;rC4lP5TB/qGKikmNSY9QV8wxsjHyD6hKcgMWCjfgUEVQFJKL0AN2M4x/6+a2ZLUIvSA5tj7SZP8f&#10;LH+zfWeIzDOaUKJZhSPq9l+63fdu97PbfyXd/lu333e7H6iTxNPV1DbFqNsa41z7Aloce2jd1tfA&#10;P1qiYVEyvRaXxkBTCpZjuUMfGZ2E9jjWg6yaG8gxL9s4CEBtYSrPJbJDEB3HdncclWgd4fhxEk8n&#10;cYwmjraz5PkUZZ+CpffRtbHulYCKeCGjBlchoLPttXW9672LT2ZByXwplQqKWa8WypAtw7VZht8B&#10;/ZGb0qTJ6HScjHsC/gqBlfpi+6yPICrpcP+VrDJ6fnRiqaftpc4xgKWOSdXL2J3SBx49dT2Jrl21&#10;6OjJXUF+h4wa6Pcc7xKFEsxnShrc8YzaTxtmBCXqtcapTIejkT+KoIzGZwkq5tSyOrUwzREqo46S&#10;Xly4cEi+Rg2XOL1CBmIfKjnUirsbRnO4M38cp3rwevg3mP8CAAD//wMAUEsDBBQABgAIAAAAIQCM&#10;Vtjs2wAAAAYBAAAPAAAAZHJzL2Rvd25yZXYueG1sTI/BTsMwEETvSPyDtUhcEHUoyLQhToWQQHCD&#10;UpWrG2+TCHsdbDcNf89yguNoRjNvqtXknRgxpj6QhqtZAQKpCbanVsPm/fFyASJlQ9a4QKjhGxOs&#10;6tOTypQ2HOkNx3VuBZdQKo2GLuehlDI1HXqTZmFAYm8fojeZZWyljebI5d7JeVEo6U1PvNCZAR86&#10;bD7XB69hcfM8fqSX69dto/ZumS9ux6evqPX52XR/ByLjlP/C8IvP6FAz0y4cyCbhNPCRrEEpEGwu&#10;VcF6x6l5oUDWlfyPX/8AAAD//wMAUEsBAi0AFAAGAAgAAAAhALaDOJL+AAAA4QEAABMAAAAAAAAA&#10;AAAAAAAAAAAAAFtDb250ZW50X1R5cGVzXS54bWxQSwECLQAUAAYACAAAACEAOP0h/9YAAACUAQAA&#10;CwAAAAAAAAAAAAAAAAAvAQAAX3JlbHMvLnJlbHNQSwECLQAUAAYACAAAACEAmWMNP0QCAABVBAAA&#10;DgAAAAAAAAAAAAAAAAAuAgAAZHJzL2Uyb0RvYy54bWxQSwECLQAUAAYACAAAACEAjFbY7NsAAAAG&#10;AQAADwAAAAAAAAAAAAAAAACeBAAAZHJzL2Rvd25yZXYueG1sUEsFBgAAAAAEAAQA8wAAAKYFAAAA&#10;AA==&#10;">
                <v:textbox>
                  <w:txbxContent>
                    <w:p w:rsidR="00CD404B" w:rsidRPr="00C461AE" w:rsidRDefault="00CD404B" w:rsidP="00CD404B">
                      <w:pPr>
                        <w:spacing w:line="240" w:lineRule="exact"/>
                        <w:rPr>
                          <w:rFonts w:ascii="ＭＳ ゴシック" w:eastAsia="ＭＳ ゴシック" w:hAnsi="ＭＳ ゴシック"/>
                          <w:sz w:val="20"/>
                        </w:rPr>
                      </w:pPr>
                      <w:r>
                        <w:rPr>
                          <w:rFonts w:ascii="ＭＳ ゴシック" w:eastAsia="ＭＳ ゴシック" w:hAnsi="ＭＳ ゴシック" w:hint="eastAsia"/>
                        </w:rPr>
                        <w:t xml:space="preserve">　</w:t>
                      </w:r>
                      <w:r w:rsidRPr="00C461AE">
                        <w:rPr>
                          <w:rFonts w:ascii="ＭＳ ゴシック" w:eastAsia="ＭＳ ゴシック" w:hAnsi="ＭＳ ゴシック" w:hint="eastAsia"/>
                          <w:sz w:val="20"/>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CD404B" w:rsidRPr="00C461AE" w:rsidRDefault="00CD404B" w:rsidP="00CD404B">
                      <w:pPr>
                        <w:jc w:val="left"/>
                        <w:rPr>
                          <w:rFonts w:ascii="ＭＳ ゴシック" w:eastAsia="ＭＳ ゴシック" w:hAnsi="ＭＳ ゴシック"/>
                          <w:szCs w:val="21"/>
                        </w:rPr>
                      </w:pPr>
                      <w:r w:rsidRPr="00C461AE">
                        <w:rPr>
                          <w:rFonts w:ascii="ＭＳ ゴシック" w:eastAsia="ＭＳ ゴシック" w:hAnsi="ＭＳ ゴシック" w:hint="eastAsia"/>
                          <w:b/>
                          <w:szCs w:val="21"/>
                        </w:rPr>
                        <w:t>□</w:t>
                      </w:r>
                      <w:r w:rsidRPr="00C461AE">
                        <w:rPr>
                          <w:rFonts w:ascii="ＭＳ ゴシック" w:eastAsia="ＭＳ ゴシック" w:hAnsi="ＭＳ ゴシック" w:hint="eastAsia"/>
                          <w:szCs w:val="21"/>
                        </w:rPr>
                        <w:t xml:space="preserve">　当該申請は既存融資の借換を目的とした申請です。</w:t>
                      </w:r>
                    </w:p>
                    <w:p w:rsidR="00CD404B" w:rsidRDefault="00CD404B" w:rsidP="00CD404B">
                      <w:pPr>
                        <w:rPr>
                          <w:rFonts w:ascii="游明朝" w:eastAsia="游明朝" w:hAnsi="游明朝"/>
                        </w:rPr>
                      </w:pPr>
                    </w:p>
                  </w:txbxContent>
                </v:textbox>
                <w10:wrap anchorx="margin"/>
              </v:shape>
            </w:pict>
          </mc:Fallback>
        </mc:AlternateContent>
      </w:r>
    </w:p>
    <w:p w:rsidR="00CD404B" w:rsidRDefault="00CD404B" w:rsidP="00B14729">
      <w:pPr>
        <w:suppressAutoHyphens/>
        <w:wordWrap w:val="0"/>
        <w:spacing w:line="260" w:lineRule="exact"/>
        <w:jc w:val="left"/>
        <w:textAlignment w:val="baseline"/>
        <w:rPr>
          <w:rFonts w:ascii="ＭＳ ゴシック" w:eastAsia="ＭＳ ゴシック" w:hAnsi="ＭＳ ゴシック"/>
          <w:color w:val="000000"/>
          <w:kern w:val="0"/>
        </w:rPr>
      </w:pPr>
    </w:p>
    <w:p w:rsidR="00CD404B" w:rsidRDefault="00CD404B" w:rsidP="00B14729">
      <w:pPr>
        <w:suppressAutoHyphens/>
        <w:wordWrap w:val="0"/>
        <w:spacing w:line="260" w:lineRule="exact"/>
        <w:jc w:val="left"/>
        <w:textAlignment w:val="baseline"/>
        <w:rPr>
          <w:rFonts w:ascii="ＭＳ ゴシック" w:eastAsia="ＭＳ ゴシック" w:hAnsi="ＭＳ ゴシック"/>
          <w:color w:val="000000"/>
          <w:kern w:val="0"/>
        </w:rPr>
      </w:pPr>
    </w:p>
    <w:p w:rsidR="00CD404B" w:rsidRDefault="00CD404B" w:rsidP="00B14729">
      <w:pPr>
        <w:suppressAutoHyphens/>
        <w:wordWrap w:val="0"/>
        <w:spacing w:line="260" w:lineRule="exact"/>
        <w:jc w:val="left"/>
        <w:textAlignment w:val="baseline"/>
        <w:rPr>
          <w:rFonts w:ascii="ＭＳ ゴシック" w:eastAsia="ＭＳ ゴシック" w:hAnsi="ＭＳ ゴシック"/>
          <w:color w:val="000000"/>
          <w:kern w:val="0"/>
        </w:rPr>
      </w:pPr>
    </w:p>
    <w:p w:rsidR="00CD404B" w:rsidRDefault="00CD404B" w:rsidP="00B14729">
      <w:pPr>
        <w:suppressAutoHyphens/>
        <w:wordWrap w:val="0"/>
        <w:spacing w:line="260" w:lineRule="exact"/>
        <w:jc w:val="left"/>
        <w:textAlignment w:val="baseline"/>
        <w:rPr>
          <w:rFonts w:ascii="ＭＳ ゴシック" w:eastAsia="ＭＳ ゴシック" w:hAnsi="ＭＳ ゴシック"/>
          <w:color w:val="000000"/>
          <w:kern w:val="0"/>
        </w:rPr>
      </w:pPr>
    </w:p>
    <w:p w:rsidR="00B14729" w:rsidRPr="00BA14A3" w:rsidRDefault="00B14729" w:rsidP="00B14729">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7E0045">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14729" w:rsidRPr="00BA14A3" w:rsidTr="00C2115E">
        <w:tc>
          <w:tcPr>
            <w:tcW w:w="9639" w:type="dxa"/>
            <w:tcBorders>
              <w:top w:val="single" w:sz="4" w:space="0" w:color="000000"/>
              <w:left w:val="single" w:sz="4" w:space="0" w:color="000000"/>
              <w:bottom w:val="single" w:sz="4" w:space="0" w:color="000000"/>
              <w:right w:val="single" w:sz="4" w:space="0" w:color="000000"/>
            </w:tcBorders>
          </w:tcPr>
          <w:p w:rsidR="00CD404B" w:rsidRDefault="00CD404B" w:rsidP="00C211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B14729" w:rsidRPr="00BA14A3" w:rsidRDefault="00B14729" w:rsidP="00C211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B14729" w:rsidRPr="00BA14A3" w:rsidRDefault="00B14729"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14729" w:rsidRPr="00BA14A3" w:rsidRDefault="00B14729"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B14729" w:rsidRPr="00BA14A3" w:rsidRDefault="00B14729"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3796C">
              <w:rPr>
                <w:rFonts w:ascii="ＭＳ ゴシック" w:eastAsia="ＭＳ ゴシック" w:hAnsi="ＭＳ ゴシック" w:hint="eastAsia"/>
                <w:color w:val="000000"/>
                <w:kern w:val="0"/>
              </w:rPr>
              <w:t>矢吹町長</w:t>
            </w:r>
            <w:r>
              <w:rPr>
                <w:rFonts w:ascii="ＭＳ ゴシック" w:eastAsia="ＭＳ ゴシック" w:hAnsi="ＭＳ ゴシック" w:hint="eastAsia"/>
                <w:color w:val="000000"/>
                <w:kern w:val="0"/>
              </w:rPr>
              <w:t xml:space="preserve">　</w:t>
            </w:r>
            <w:r w:rsidR="00E3796C">
              <w:rPr>
                <w:rFonts w:ascii="ＭＳ ゴシック" w:eastAsia="ＭＳ ゴシック" w:hAnsi="ＭＳ ゴシック" w:hint="eastAsia"/>
                <w:color w:val="000000"/>
                <w:kern w:val="0"/>
              </w:rPr>
              <w:t>殿</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B14729"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00502398">
              <w:rPr>
                <w:rFonts w:ascii="ＭＳ ゴシック" w:eastAsia="ＭＳ ゴシック" w:hAnsi="ＭＳ ゴシック" w:hint="eastAsia"/>
                <w:color w:val="000000"/>
                <w:kern w:val="0"/>
                <w:u w:val="single" w:color="000000"/>
              </w:rPr>
              <w:t xml:space="preserve">　</w:t>
            </w:r>
          </w:p>
          <w:p w:rsidR="00502398" w:rsidRPr="00BA14A3" w:rsidRDefault="00502398"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502398">
              <w:rPr>
                <w:rFonts w:ascii="ＭＳ ゴシック" w:eastAsia="ＭＳ ゴシック" w:hAnsi="ＭＳ ゴシック" w:hint="eastAsia"/>
                <w:color w:val="000000"/>
                <w:kern w:val="0"/>
                <w:u w:val="single" w:color="000000"/>
              </w:rPr>
              <w:t>印</w:t>
            </w:r>
          </w:p>
          <w:p w:rsidR="00B14729" w:rsidRPr="00BA14A3" w:rsidRDefault="00212EF4"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14729"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890A4B">
              <w:rPr>
                <w:rFonts w:ascii="ＭＳ ゴシック" w:eastAsia="ＭＳ ゴシック" w:hAnsi="ＭＳ ゴシック" w:hint="eastAsia"/>
                <w:color w:val="000000"/>
                <w:kern w:val="0"/>
              </w:rPr>
              <w:t>新型コロナウイルス感染症</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CD404B" w:rsidRPr="00BA14A3" w:rsidRDefault="00CD404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D404B" w:rsidRDefault="00B14729" w:rsidP="00CD404B">
            <w:pPr>
              <w:pStyle w:val="af2"/>
            </w:pPr>
            <w:r w:rsidRPr="00BA14A3">
              <w:rPr>
                <w:rFonts w:hint="eastAsia"/>
              </w:rPr>
              <w:t>記</w:t>
            </w:r>
          </w:p>
          <w:p w:rsidR="00CD404B" w:rsidRDefault="00CD404B" w:rsidP="00CD404B"/>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B14729" w:rsidRPr="00BA14A3" w:rsidRDefault="00B14729" w:rsidP="00CD40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D404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Ｂ：令和元年１０月から１２月の売上高等</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B14729" w:rsidRPr="00BA14A3" w:rsidRDefault="00B14729" w:rsidP="00C211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B14729" w:rsidRPr="00BA14A3" w:rsidRDefault="00B1472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CD404B" w:rsidRDefault="00B14729" w:rsidP="00CD40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CD404B" w:rsidRDefault="00B14729" w:rsidP="00CD40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CD404B" w:rsidRPr="00BA14A3" w:rsidRDefault="00CD404B" w:rsidP="00CD40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bookmarkStart w:id="0" w:name="_GoBack"/>
        <w:bookmarkEnd w:id="0"/>
      </w:tr>
    </w:tbl>
    <w:p w:rsidR="00B14729" w:rsidRPr="00BA14A3" w:rsidRDefault="00B14729" w:rsidP="00B1472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B14729" w:rsidRPr="00BA14A3" w:rsidRDefault="00B14729" w:rsidP="00B1472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14729" w:rsidRPr="00BA14A3" w:rsidRDefault="00B14729" w:rsidP="00B1472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B14729" w:rsidRDefault="00B14729" w:rsidP="00B1472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D404B" w:rsidRDefault="00CD404B" w:rsidP="00E3796C">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p>
    <w:p w:rsidR="00B14729" w:rsidRDefault="00E3796C" w:rsidP="00E3796C">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sidR="00B14729">
        <w:rPr>
          <w:rFonts w:ascii="ＭＳ ゴシック" w:eastAsia="ＭＳ ゴシック" w:hAnsi="ＭＳ ゴシック" w:hint="eastAsia"/>
          <w:color w:val="000000"/>
          <w:kern w:val="0"/>
        </w:rPr>
        <w:t>第　　　　号</w:t>
      </w:r>
    </w:p>
    <w:p w:rsidR="00E3796C" w:rsidRDefault="00B14729" w:rsidP="00B14729">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　　　　　</w:t>
      </w:r>
    </w:p>
    <w:p w:rsidR="00B14729" w:rsidRDefault="00B14729" w:rsidP="00E3796C">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B14729" w:rsidRDefault="00B14729" w:rsidP="00B14729">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w:t>
      </w:r>
      <w:r w:rsidR="00E3796C">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から令和　　年　　月　　日まで</w:t>
      </w:r>
    </w:p>
    <w:p w:rsidR="00C77645" w:rsidRPr="00B14729" w:rsidRDefault="00B14729" w:rsidP="00CD404B">
      <w:pPr>
        <w:suppressAutoHyphens/>
        <w:wordWrap w:val="0"/>
        <w:spacing w:line="360" w:lineRule="auto"/>
        <w:jc w:val="left"/>
        <w:textAlignment w:val="baseline"/>
      </w:pPr>
      <w:r>
        <w:rPr>
          <w:rFonts w:ascii="ＭＳ ゴシック" w:eastAsia="ＭＳ ゴシック" w:hAnsi="ＭＳ ゴシック" w:hint="eastAsia"/>
          <w:color w:val="000000"/>
          <w:kern w:val="0"/>
        </w:rPr>
        <w:t xml:space="preserve">　</w:t>
      </w:r>
      <w:r w:rsidRPr="00E3796C">
        <w:rPr>
          <w:rFonts w:ascii="ＭＳ ゴシック" w:eastAsia="ＭＳ ゴシック" w:hAnsi="ＭＳ ゴシック" w:hint="eastAsia"/>
          <w:color w:val="000000"/>
          <w:kern w:val="0"/>
          <w:sz w:val="20"/>
        </w:rPr>
        <w:t xml:space="preserve">　　　　　　　　　</w:t>
      </w:r>
      <w:r w:rsidR="00CD404B">
        <w:rPr>
          <w:rFonts w:ascii="ＭＳ ゴシック" w:eastAsia="ＭＳ ゴシック" w:hAnsi="ＭＳ ゴシック" w:hint="eastAsia"/>
          <w:color w:val="000000"/>
          <w:kern w:val="0"/>
          <w:sz w:val="20"/>
        </w:rPr>
        <w:t xml:space="preserve"> </w:t>
      </w:r>
      <w:r w:rsidR="00CD404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rPr>
        <w:t xml:space="preserve">　</w:t>
      </w:r>
      <w:r w:rsidR="00CD404B">
        <w:rPr>
          <w:rFonts w:ascii="ＭＳ ゴシック" w:eastAsia="ＭＳ ゴシック" w:hAnsi="ＭＳ ゴシック" w:hint="eastAsia"/>
          <w:color w:val="000000"/>
          <w:kern w:val="0"/>
        </w:rPr>
        <w:t xml:space="preserve"> </w:t>
      </w:r>
      <w:r w:rsidR="00CD404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認定者名　</w:t>
      </w:r>
      <w:r w:rsidR="00E3796C">
        <w:rPr>
          <w:rFonts w:ascii="ＭＳ ゴシック" w:eastAsia="ＭＳ ゴシック" w:hAnsi="ＭＳ ゴシック" w:hint="eastAsia"/>
          <w:color w:val="000000"/>
          <w:kern w:val="0"/>
        </w:rPr>
        <w:t>矢吹町長　蛭田　泰昭</w:t>
      </w:r>
    </w:p>
    <w:sectPr w:rsidR="00C77645" w:rsidRPr="00B14729" w:rsidSect="00E36560">
      <w:pgSz w:w="11906" w:h="16838" w:code="9"/>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A9" w:rsidRDefault="00E357A9">
      <w:r>
        <w:separator/>
      </w:r>
    </w:p>
  </w:endnote>
  <w:endnote w:type="continuationSeparator" w:id="0">
    <w:p w:rsidR="00E357A9" w:rsidRDefault="00E3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A9" w:rsidRDefault="00E357A9">
      <w:r>
        <w:separator/>
      </w:r>
    </w:p>
  </w:footnote>
  <w:footnote w:type="continuationSeparator" w:id="0">
    <w:p w:rsidR="00E357A9" w:rsidRDefault="00E35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E6"/>
    <w:rsid w:val="000B7584"/>
    <w:rsid w:val="0013773F"/>
    <w:rsid w:val="001C0B95"/>
    <w:rsid w:val="00212EF4"/>
    <w:rsid w:val="002D2935"/>
    <w:rsid w:val="003E03A7"/>
    <w:rsid w:val="004523C4"/>
    <w:rsid w:val="00454112"/>
    <w:rsid w:val="0048531B"/>
    <w:rsid w:val="0049234F"/>
    <w:rsid w:val="004B4670"/>
    <w:rsid w:val="00502398"/>
    <w:rsid w:val="005D4E6F"/>
    <w:rsid w:val="005D570D"/>
    <w:rsid w:val="00793289"/>
    <w:rsid w:val="007E0045"/>
    <w:rsid w:val="00890A4B"/>
    <w:rsid w:val="009A1AD4"/>
    <w:rsid w:val="00A16F7F"/>
    <w:rsid w:val="00B07D96"/>
    <w:rsid w:val="00B14729"/>
    <w:rsid w:val="00B14AF7"/>
    <w:rsid w:val="00B609CB"/>
    <w:rsid w:val="00BE7FA4"/>
    <w:rsid w:val="00C77645"/>
    <w:rsid w:val="00CD404B"/>
    <w:rsid w:val="00D87EE2"/>
    <w:rsid w:val="00DB3735"/>
    <w:rsid w:val="00E357A9"/>
    <w:rsid w:val="00E36560"/>
    <w:rsid w:val="00E3796C"/>
    <w:rsid w:val="00E6195B"/>
    <w:rsid w:val="00EE33D1"/>
    <w:rsid w:val="00FD75E6"/>
    <w:rsid w:val="00FF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AD118"/>
  <w15:docId w15:val="{8093606E-0851-43AE-84F3-5C387D8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5E6"/>
    <w:pPr>
      <w:widowControl w:val="0"/>
      <w:jc w:val="both"/>
    </w:pPr>
    <w:rPr>
      <w:rFonts w:cs="Times New Roman"/>
      <w:szCs w:val="20"/>
    </w:rPr>
  </w:style>
  <w:style w:type="paragraph" w:styleId="1">
    <w:name w:val="heading 1"/>
    <w:basedOn w:val="a"/>
    <w:next w:val="a"/>
    <w:link w:val="10"/>
    <w:qFormat/>
    <w:rsid w:val="00FD75E6"/>
    <w:pPr>
      <w:keepNext/>
      <w:outlineLvl w:val="0"/>
    </w:pPr>
    <w:rPr>
      <w:rFonts w:asciiTheme="majorHAnsi" w:eastAsiaTheme="majorEastAsia" w:hAnsiTheme="majorHAnsi"/>
      <w:sz w:val="24"/>
    </w:rPr>
  </w:style>
  <w:style w:type="paragraph" w:styleId="2">
    <w:name w:val="heading 2"/>
    <w:basedOn w:val="a"/>
    <w:next w:val="a"/>
    <w:link w:val="20"/>
    <w:qFormat/>
    <w:rsid w:val="00FD75E6"/>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75E6"/>
    <w:rPr>
      <w:rFonts w:asciiTheme="majorHAnsi" w:eastAsiaTheme="majorEastAsia" w:hAnsiTheme="majorHAnsi" w:cs="Times New Roman"/>
      <w:sz w:val="24"/>
      <w:szCs w:val="20"/>
    </w:rPr>
  </w:style>
  <w:style w:type="character" w:customStyle="1" w:styleId="20">
    <w:name w:val="見出し 2 (文字)"/>
    <w:basedOn w:val="a0"/>
    <w:link w:val="2"/>
    <w:rsid w:val="00FD75E6"/>
    <w:rPr>
      <w:rFonts w:asciiTheme="majorHAnsi" w:eastAsiaTheme="majorEastAsia" w:hAnsiTheme="majorHAnsi" w:cs="Times New Roman"/>
      <w:szCs w:val="20"/>
    </w:rPr>
  </w:style>
  <w:style w:type="character" w:customStyle="1" w:styleId="a3">
    <w:name w:val="ヘッダー (文字)"/>
    <w:basedOn w:val="a0"/>
    <w:link w:val="a4"/>
    <w:rsid w:val="00FD75E6"/>
    <w:rPr>
      <w:rFonts w:cs="Times New Roman"/>
      <w:szCs w:val="20"/>
    </w:rPr>
  </w:style>
  <w:style w:type="paragraph" w:styleId="a4">
    <w:name w:val="header"/>
    <w:basedOn w:val="a"/>
    <w:link w:val="a3"/>
    <w:rsid w:val="00FD75E6"/>
    <w:pPr>
      <w:tabs>
        <w:tab w:val="center" w:pos="4252"/>
        <w:tab w:val="right" w:pos="8504"/>
      </w:tabs>
      <w:snapToGrid w:val="0"/>
    </w:pPr>
  </w:style>
  <w:style w:type="character" w:customStyle="1" w:styleId="a5">
    <w:name w:val="フッター (文字)"/>
    <w:basedOn w:val="a0"/>
    <w:link w:val="a6"/>
    <w:rsid w:val="00FD75E6"/>
    <w:rPr>
      <w:rFonts w:cs="Times New Roman"/>
      <w:szCs w:val="20"/>
    </w:rPr>
  </w:style>
  <w:style w:type="paragraph" w:styleId="a6">
    <w:name w:val="footer"/>
    <w:basedOn w:val="a"/>
    <w:link w:val="a5"/>
    <w:rsid w:val="00FD75E6"/>
    <w:pPr>
      <w:tabs>
        <w:tab w:val="center" w:pos="4252"/>
        <w:tab w:val="right" w:pos="8504"/>
      </w:tabs>
      <w:snapToGrid w:val="0"/>
    </w:pPr>
  </w:style>
  <w:style w:type="character" w:customStyle="1" w:styleId="a7">
    <w:name w:val="吹き出し (文字)"/>
    <w:basedOn w:val="a0"/>
    <w:link w:val="a8"/>
    <w:semiHidden/>
    <w:rsid w:val="00FD75E6"/>
    <w:rPr>
      <w:rFonts w:asciiTheme="majorHAnsi" w:eastAsiaTheme="majorEastAsia" w:hAnsiTheme="majorHAnsi" w:cs="Times New Roman"/>
      <w:sz w:val="18"/>
      <w:szCs w:val="20"/>
    </w:rPr>
  </w:style>
  <w:style w:type="paragraph" w:styleId="a8">
    <w:name w:val="Balloon Text"/>
    <w:basedOn w:val="a"/>
    <w:link w:val="a7"/>
    <w:semiHidden/>
    <w:rsid w:val="00FD75E6"/>
    <w:rPr>
      <w:rFonts w:asciiTheme="majorHAnsi" w:eastAsiaTheme="majorEastAsia" w:hAnsiTheme="majorHAnsi"/>
      <w:sz w:val="18"/>
    </w:rPr>
  </w:style>
  <w:style w:type="character" w:customStyle="1" w:styleId="a9">
    <w:name w:val="コメント文字列 (文字)"/>
    <w:basedOn w:val="a0"/>
    <w:link w:val="aa"/>
    <w:semiHidden/>
    <w:rsid w:val="00FD75E6"/>
    <w:rPr>
      <w:rFonts w:cs="Times New Roman"/>
      <w:szCs w:val="20"/>
    </w:rPr>
  </w:style>
  <w:style w:type="paragraph" w:styleId="aa">
    <w:name w:val="annotation text"/>
    <w:basedOn w:val="a"/>
    <w:link w:val="a9"/>
    <w:semiHidden/>
    <w:rsid w:val="00FD75E6"/>
    <w:pPr>
      <w:jc w:val="left"/>
    </w:pPr>
  </w:style>
  <w:style w:type="character" w:customStyle="1" w:styleId="ab">
    <w:name w:val="コメント内容 (文字)"/>
    <w:basedOn w:val="a9"/>
    <w:link w:val="ac"/>
    <w:semiHidden/>
    <w:rsid w:val="00FD75E6"/>
    <w:rPr>
      <w:rFonts w:cs="Times New Roman"/>
      <w:b/>
      <w:szCs w:val="20"/>
    </w:rPr>
  </w:style>
  <w:style w:type="paragraph" w:styleId="ac">
    <w:name w:val="annotation subject"/>
    <w:basedOn w:val="aa"/>
    <w:next w:val="aa"/>
    <w:link w:val="ab"/>
    <w:semiHidden/>
    <w:rsid w:val="00FD75E6"/>
    <w:rPr>
      <w:b/>
    </w:rPr>
  </w:style>
  <w:style w:type="character" w:customStyle="1" w:styleId="ad">
    <w:name w:val="日付 (文字)"/>
    <w:basedOn w:val="a0"/>
    <w:link w:val="ae"/>
    <w:rsid w:val="00FD75E6"/>
    <w:rPr>
      <w:rFonts w:ascii="Century" w:eastAsia="ＭＳ 明朝" w:hAnsi="Century" w:cs="Times New Roman"/>
      <w:szCs w:val="20"/>
    </w:rPr>
  </w:style>
  <w:style w:type="paragraph" w:styleId="ae">
    <w:name w:val="Date"/>
    <w:basedOn w:val="a"/>
    <w:next w:val="a"/>
    <w:link w:val="ad"/>
    <w:rsid w:val="00FD75E6"/>
    <w:rPr>
      <w:rFonts w:ascii="Century" w:eastAsia="ＭＳ 明朝" w:hAnsi="Century"/>
    </w:rPr>
  </w:style>
  <w:style w:type="character" w:customStyle="1" w:styleId="af">
    <w:name w:val="書式なし (文字)"/>
    <w:basedOn w:val="a0"/>
    <w:link w:val="af0"/>
    <w:rsid w:val="00FD75E6"/>
    <w:rPr>
      <w:rFonts w:ascii="ＭＳ ゴシック" w:eastAsia="ＭＳ ゴシック" w:hAnsi="ＭＳ ゴシック" w:cs="Times New Roman"/>
      <w:sz w:val="20"/>
      <w:szCs w:val="20"/>
    </w:rPr>
  </w:style>
  <w:style w:type="paragraph" w:styleId="af0">
    <w:name w:val="Plain Text"/>
    <w:basedOn w:val="a"/>
    <w:link w:val="af"/>
    <w:rsid w:val="00FD75E6"/>
    <w:pPr>
      <w:jc w:val="left"/>
    </w:pPr>
    <w:rPr>
      <w:rFonts w:ascii="ＭＳ ゴシック" w:eastAsia="ＭＳ ゴシック" w:hAnsi="ＭＳ ゴシック"/>
      <w:sz w:val="20"/>
    </w:rPr>
  </w:style>
  <w:style w:type="character" w:customStyle="1" w:styleId="af1">
    <w:name w:val="記 (文字)"/>
    <w:basedOn w:val="a0"/>
    <w:link w:val="af2"/>
    <w:rsid w:val="00FD75E6"/>
    <w:rPr>
      <w:rFonts w:ascii="ＭＳ ゴシック" w:eastAsia="ＭＳ ゴシック" w:hAnsi="ＭＳ ゴシック" w:cs="Times New Roman"/>
      <w:color w:val="000000"/>
      <w:kern w:val="0"/>
      <w:szCs w:val="20"/>
    </w:rPr>
  </w:style>
  <w:style w:type="paragraph" w:styleId="af2">
    <w:name w:val="Note Heading"/>
    <w:basedOn w:val="a"/>
    <w:next w:val="a"/>
    <w:link w:val="af1"/>
    <w:rsid w:val="00FD75E6"/>
    <w:pPr>
      <w:jc w:val="center"/>
    </w:pPr>
    <w:rPr>
      <w:rFonts w:ascii="ＭＳ ゴシック" w:eastAsia="ＭＳ ゴシック" w:hAnsi="ＭＳ ゴシック"/>
      <w:color w:val="000000"/>
      <w:kern w:val="0"/>
    </w:rPr>
  </w:style>
  <w:style w:type="character" w:customStyle="1" w:styleId="af3">
    <w:name w:val="結語 (文字)"/>
    <w:basedOn w:val="a0"/>
    <w:link w:val="af4"/>
    <w:rsid w:val="00FD75E6"/>
    <w:rPr>
      <w:rFonts w:ascii="ＭＳ ゴシック" w:eastAsia="ＭＳ ゴシック" w:hAnsi="ＭＳ ゴシック" w:cs="Times New Roman"/>
      <w:color w:val="000000"/>
      <w:kern w:val="0"/>
      <w:szCs w:val="20"/>
    </w:rPr>
  </w:style>
  <w:style w:type="paragraph" w:styleId="af4">
    <w:name w:val="Closing"/>
    <w:basedOn w:val="a"/>
    <w:link w:val="af3"/>
    <w:rsid w:val="00FD75E6"/>
    <w:pPr>
      <w:jc w:val="right"/>
    </w:pPr>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CL0104U</dc:creator>
  <cp:lastModifiedBy>CL0104U</cp:lastModifiedBy>
  <cp:revision>5</cp:revision>
  <dcterms:created xsi:type="dcterms:W3CDTF">2023-09-29T03:55:00Z</dcterms:created>
  <dcterms:modified xsi:type="dcterms:W3CDTF">2023-10-13T05:46:00Z</dcterms:modified>
</cp:coreProperties>
</file>